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12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5"/>
        <w:gridCol w:w="560"/>
        <w:gridCol w:w="3989"/>
        <w:gridCol w:w="4122"/>
        <w:gridCol w:w="1395"/>
        <w:gridCol w:w="2008"/>
        <w:gridCol w:w="1848"/>
        <w:gridCol w:w="1480"/>
        <w:gridCol w:w="325"/>
      </w:tblGrid>
      <w:tr w:rsidR="00831630" w:rsidRPr="003D07E0" w:rsidTr="00F53810">
        <w:trPr>
          <w:gridBefore w:val="1"/>
          <w:gridAfter w:val="4"/>
          <w:wBefore w:w="285" w:type="dxa"/>
          <w:wAfter w:w="5661" w:type="dxa"/>
          <w:trHeight w:val="146"/>
        </w:trPr>
        <w:tc>
          <w:tcPr>
            <w:tcW w:w="10066" w:type="dxa"/>
            <w:gridSpan w:val="4"/>
          </w:tcPr>
          <w:p w:rsidR="00831630" w:rsidRPr="003D07E0" w:rsidRDefault="00831630" w:rsidP="00C11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F53810">
        <w:trPr>
          <w:gridBefore w:val="1"/>
          <w:wBefore w:w="285" w:type="dxa"/>
          <w:trHeight w:val="146"/>
        </w:trPr>
        <w:tc>
          <w:tcPr>
            <w:tcW w:w="15727" w:type="dxa"/>
            <w:gridSpan w:val="8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FC6152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="00ED5FA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C6152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115D1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5B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12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г. </w:t>
            </w:r>
            <w:r w:rsidR="00D224EB" w:rsidRPr="005B1271">
              <w:rPr>
                <w:rFonts w:ascii="Times New Roman" w:hAnsi="Times New Roman"/>
                <w:color w:val="000000"/>
                <w:sz w:val="28"/>
                <w:szCs w:val="28"/>
              </w:rPr>
              <w:t>Ярославль</w:t>
            </w:r>
            <w:r w:rsidR="005B1271" w:rsidRPr="005B12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Московский проспект, </w:t>
            </w:r>
            <w:r w:rsidR="005B1271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</w:tr>
      <w:tr w:rsidR="0090242A" w:rsidTr="00F53810">
        <w:trPr>
          <w:gridBefore w:val="1"/>
          <w:wBefore w:w="285" w:type="dxa"/>
          <w:trHeight w:val="146"/>
        </w:trPr>
        <w:tc>
          <w:tcPr>
            <w:tcW w:w="1572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47279" w:rsidRPr="00200BFF" w:rsidTr="00F53810">
        <w:trPr>
          <w:gridAfter w:val="1"/>
          <w:wAfter w:w="325" w:type="dxa"/>
          <w:trHeight w:val="1107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279" w:rsidRPr="00200BFF" w:rsidRDefault="00C47279" w:rsidP="00305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00B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00B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00B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C47279" w:rsidRPr="00200BFF" w:rsidRDefault="00C47279" w:rsidP="00305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279" w:rsidRPr="00200BFF" w:rsidRDefault="00C47279" w:rsidP="00305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0B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279" w:rsidRPr="00200BFF" w:rsidRDefault="00C47279" w:rsidP="00305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0B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279" w:rsidRPr="00200BFF" w:rsidRDefault="00C47279" w:rsidP="00305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0B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279" w:rsidRPr="00200BFF" w:rsidRDefault="00C47279" w:rsidP="00305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0B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279" w:rsidRPr="00200BFF" w:rsidRDefault="00C47279" w:rsidP="00305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0B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8C3F0F" w:rsidRPr="00200BFF" w:rsidTr="00045362">
        <w:trPr>
          <w:gridAfter w:val="1"/>
          <w:wAfter w:w="325" w:type="dxa"/>
          <w:trHeight w:val="1286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“ЯРОСЛАВСКИЙ ЗАВОД ПАРАФИНО-ВОСКОВОЙ ПРОДУКЦИИ”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Снурницы</w:t>
            </w:r>
            <w:bookmarkStart w:id="0" w:name="_GoBack"/>
            <w:bookmarkEnd w:id="0"/>
            <w:r w:rsidRPr="008C3F0F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Вадим Юрьевич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Начальник товарно-сырьевого участка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Б.8.1.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045362">
        <w:trPr>
          <w:gridAfter w:val="1"/>
          <w:wAfter w:w="325" w:type="dxa"/>
          <w:trHeight w:val="655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“КОНДОР-ЭКО”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Ершов Дмитрий Олег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инженер по наладке и испытаниям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045362">
        <w:trPr>
          <w:gridAfter w:val="1"/>
          <w:wAfter w:w="325" w:type="dxa"/>
          <w:trHeight w:val="1221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“ЯРОСЛАВСКИЙ ЗАВОД ПАРАФИНО-ВОСКОВОЙ ПРОДУКЦИИ”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Егоров Алексей Александрович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Мастер гранулирования товарно-сырьевого участка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Б.8.1.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“ТЕПЛОЭНЕРГО ЯРОСЛАВЛЬ”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Тюленев Александр Сергеевич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Старший мастер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Б.7.1., Б.8.1.3.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“КОНДОР-ЭКО”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Ганичев Алексей Николаевич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инженер по наладке и испытаниям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“ЛИТДЕТАЛЬ”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Минтянова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Специалист по охране труда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Б.3.1.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 xml:space="preserve">АКЦИОНЕРНОЕ ОБЩЕСТВО </w:t>
            </w:r>
            <w:r w:rsidRPr="008C3F0F">
              <w:rPr>
                <w:rFonts w:ascii="Times New Roman" w:hAnsi="Times New Roman"/>
                <w:sz w:val="24"/>
                <w:szCs w:val="24"/>
              </w:rPr>
              <w:lastRenderedPageBreak/>
              <w:t>“СЫКТЫВКАР ТИССЬЮ ГРУП”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lastRenderedPageBreak/>
              <w:t>Муратов Владимир Сергеевич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Б.8.2.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“СЫКТЫВКАР ТИССЬЮ ГРУП”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Яичков Виталий Константинович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Заместитель начальника производства СГИ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“СЫКТЫВКАР ТИССЬЮ ГРУП”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Серов Алексей Сергеевич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Начальник смены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Б.8.1.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“СЫКТЫВКАР ТИССЬЮ ГРУП”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Антонов Денис Геннадьевич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Начальник смены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“СЫКТЫВКАР ТИССЬЮ ГРУП”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Коротков Алексей Григорьевич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Начальник смены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Б.8.1.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“ШИННЫЙ ИСПЫТАТЕЛЬНЫЙ ЦЕНТР “ВЕРШИНА”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Терехов Вячеслав Анатольевич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Б.9.3.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“СОФТ”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Мигашкин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Б.7.1.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СИЗОВ ОЛЕГ ВЯЧЕСЛАВОВИЧ</w:t>
            </w:r>
            <w:proofErr w:type="gramStart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ОГРНИП: 315760400002267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Воротилов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Дмитрий Алексеевич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механик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Б.9.3., 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“НОРСКИЙ КЕРАМИЧЕСКИЙ ЗАВОД”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Князьков Сергей Евгеньевич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начальник цеха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КОМПАНИЯ “ФОРТСТРОЙ”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Шелудяков Михаил Васильевич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Инженер-электрик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Б.9.4.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“САНАТОРИЙ “МАЛЫЕ СОЛИ”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Фризен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“НОРСКИЙ КЕРАМИЧЕСКИЙ ЗАВОД”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Балдин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Владимир Константинович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Инженер-технолог первой категории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Б.9.3.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“НОРСКИЙ КЕРАМИЧЕСКИЙ ЗАВОД”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Пережигин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Евгений Афанасьевич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Заместитель технического директора по производству и новой технике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Б.7.1., 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“РЫБИНСКИЙ КАБЕЛЬНЫЙ ЗАВОД”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Галашин Андрей Викторович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 xml:space="preserve">Начальник службы по эксплуатации и обслуживанию ГПЭС и </w:t>
            </w:r>
            <w:proofErr w:type="gramStart"/>
            <w:r w:rsidRPr="008C3F0F">
              <w:rPr>
                <w:rFonts w:ascii="Times New Roman" w:hAnsi="Times New Roman"/>
                <w:sz w:val="24"/>
                <w:szCs w:val="24"/>
              </w:rPr>
              <w:t>Дата-центра</w:t>
            </w:r>
            <w:proofErr w:type="gramEnd"/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Б.8.1.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“РЖДСТРОЙ”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Махин Николай Николаевич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мастер СМР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Б.9.3., 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СИЗОВ ОЛЕГ ВЯЧЕСЛАВОВИЧ</w:t>
            </w:r>
            <w:proofErr w:type="gramStart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ОГРНИП: 315760400002267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Овсяников Виктор Владимирович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механик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ПРОИЗВОДСТВЕННО-СЕРВИСНЫЙ ЦЕНТР “ЭЛЕКТРОНИКА”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Козлов Дмитрий Владимирович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Руководитель работ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“СТЕКЛОГРАД”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Губилов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Дмитрий Евгеньевич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Б.7.1.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АКЦИОНЕРНОЕ ОБЩЕСТВО “ГАЗПРОМ ГАЗОРАСПРЕДЕЛЕНИЕ ЯРОСЛАВЛЬ”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Юдаков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Заместитель главного инженера /Филиал № 5 АО “Газпром газораспределение Ярославль” в г. Ярославле/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ПУБЛИЧНОЕ АКЦИОНЕРНОЕ ОБЩЕСТВО “РОСТОВСКИЙ ОПТИКО-МЕХАНИЧЕСКИЙ ЗАВОД”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3F0F">
              <w:rPr>
                <w:rFonts w:ascii="Times New Roman" w:hAnsi="Times New Roman"/>
                <w:sz w:val="24"/>
                <w:szCs w:val="24"/>
              </w:rPr>
              <w:t>Жалнин</w:t>
            </w:r>
            <w:proofErr w:type="spell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Сергей Викторович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Заместитель главного энергетика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</w:tr>
      <w:tr w:rsidR="008C3F0F" w:rsidRPr="00200BFF" w:rsidTr="00213573">
        <w:trPr>
          <w:gridAfter w:val="1"/>
          <w:wAfter w:w="325" w:type="dxa"/>
          <w:trHeight w:val="708"/>
        </w:trPr>
        <w:tc>
          <w:tcPr>
            <w:tcW w:w="84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C3F0F" w:rsidRPr="00200BFF" w:rsidRDefault="008C3F0F" w:rsidP="00C4727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ПУБЛИЧНОЕ АКЦИОНЕРНОЕ ОБЩЕСТВО “РОСТОВСКИЙ ОПТИКО-МЕХАНИЧЕСКИЙ ЗАВОД”</w:t>
            </w:r>
          </w:p>
        </w:tc>
        <w:tc>
          <w:tcPr>
            <w:tcW w:w="41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Митягин Сергей Александрович</w:t>
            </w:r>
          </w:p>
        </w:tc>
        <w:tc>
          <w:tcPr>
            <w:tcW w:w="3403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8C3F0F">
              <w:rPr>
                <w:rFonts w:ascii="Times New Roman" w:hAnsi="Times New Roman"/>
                <w:sz w:val="24"/>
                <w:szCs w:val="24"/>
              </w:rPr>
              <w:t>генерального</w:t>
            </w:r>
            <w:proofErr w:type="gramEnd"/>
            <w:r w:rsidRPr="008C3F0F">
              <w:rPr>
                <w:rFonts w:ascii="Times New Roman" w:hAnsi="Times New Roman"/>
                <w:sz w:val="24"/>
                <w:szCs w:val="24"/>
              </w:rPr>
              <w:t xml:space="preserve"> директора-главный инженер</w:t>
            </w:r>
          </w:p>
        </w:tc>
        <w:tc>
          <w:tcPr>
            <w:tcW w:w="18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А.1.</w:t>
            </w:r>
          </w:p>
        </w:tc>
        <w:tc>
          <w:tcPr>
            <w:tcW w:w="14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C3F0F" w:rsidRPr="008C3F0F" w:rsidRDefault="008C3F0F" w:rsidP="00045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F0F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</w:tr>
    </w:tbl>
    <w:p w:rsidR="00831630" w:rsidRPr="00E611F0" w:rsidRDefault="00831630">
      <w:pPr>
        <w:rPr>
          <w:sz w:val="24"/>
          <w:szCs w:val="24"/>
        </w:rPr>
      </w:pPr>
    </w:p>
    <w:sectPr w:rsidR="00831630" w:rsidRPr="00E611F0" w:rsidSect="00B66C13">
      <w:headerReference w:type="default" r:id="rId9"/>
      <w:pgSz w:w="16837" w:h="11905" w:orient="landscape"/>
      <w:pgMar w:top="426" w:right="1133" w:bottom="426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429" w:rsidRDefault="00B14429" w:rsidP="003D07E0">
      <w:pPr>
        <w:spacing w:after="0" w:line="240" w:lineRule="auto"/>
      </w:pPr>
      <w:r>
        <w:separator/>
      </w:r>
    </w:p>
  </w:endnote>
  <w:endnote w:type="continuationSeparator" w:id="0">
    <w:p w:rsidR="00B14429" w:rsidRDefault="00B14429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429" w:rsidRDefault="00B14429" w:rsidP="003D07E0">
      <w:pPr>
        <w:spacing w:after="0" w:line="240" w:lineRule="auto"/>
      </w:pPr>
      <w:r>
        <w:separator/>
      </w:r>
    </w:p>
  </w:footnote>
  <w:footnote w:type="continuationSeparator" w:id="0">
    <w:p w:rsidR="00B14429" w:rsidRDefault="00B14429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375" w:rsidRPr="009544A6" w:rsidRDefault="00950375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045362">
      <w:rPr>
        <w:rFonts w:ascii="Times New Roman" w:hAnsi="Times New Roman"/>
        <w:noProof/>
        <w:sz w:val="24"/>
      </w:rPr>
      <w:t>4</w:t>
    </w:r>
    <w:r w:rsidRPr="009544A6">
      <w:rPr>
        <w:rFonts w:ascii="Times New Roman" w:hAnsi="Times New Roman"/>
        <w:sz w:val="24"/>
      </w:rPr>
      <w:fldChar w:fldCharType="end"/>
    </w:r>
  </w:p>
  <w:p w:rsidR="00950375" w:rsidRDefault="009503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DF16042E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CA00BA6"/>
    <w:multiLevelType w:val="hybridMultilevel"/>
    <w:tmpl w:val="15F81D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DCB4AD9"/>
    <w:multiLevelType w:val="hybridMultilevel"/>
    <w:tmpl w:val="65CA70C6"/>
    <w:lvl w:ilvl="0" w:tplc="8954BC32">
      <w:start w:val="1"/>
      <w:numFmt w:val="decimal"/>
      <w:lvlText w:val="%1."/>
      <w:lvlJc w:val="righ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>
    <w:nsid w:val="4A240772"/>
    <w:multiLevelType w:val="hybridMultilevel"/>
    <w:tmpl w:val="AA062D50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33C6E"/>
    <w:rsid w:val="00045362"/>
    <w:rsid w:val="00065C98"/>
    <w:rsid w:val="000D759E"/>
    <w:rsid w:val="000E3721"/>
    <w:rsid w:val="001144D3"/>
    <w:rsid w:val="00115D14"/>
    <w:rsid w:val="001162F6"/>
    <w:rsid w:val="00132A53"/>
    <w:rsid w:val="00136159"/>
    <w:rsid w:val="00152645"/>
    <w:rsid w:val="001A6DFC"/>
    <w:rsid w:val="001C5CCC"/>
    <w:rsid w:val="001F4CE3"/>
    <w:rsid w:val="00200BFF"/>
    <w:rsid w:val="00217FD9"/>
    <w:rsid w:val="0022312D"/>
    <w:rsid w:val="00225A7F"/>
    <w:rsid w:val="002503B2"/>
    <w:rsid w:val="00291B55"/>
    <w:rsid w:val="002A7077"/>
    <w:rsid w:val="002B7A89"/>
    <w:rsid w:val="002D6787"/>
    <w:rsid w:val="002F08D5"/>
    <w:rsid w:val="00301FEC"/>
    <w:rsid w:val="003058AB"/>
    <w:rsid w:val="003442C8"/>
    <w:rsid w:val="003674F2"/>
    <w:rsid w:val="00390D69"/>
    <w:rsid w:val="0039271C"/>
    <w:rsid w:val="00396E0D"/>
    <w:rsid w:val="003A0280"/>
    <w:rsid w:val="003B15D8"/>
    <w:rsid w:val="003D07E0"/>
    <w:rsid w:val="003D71F0"/>
    <w:rsid w:val="004005C3"/>
    <w:rsid w:val="00427A23"/>
    <w:rsid w:val="004361D4"/>
    <w:rsid w:val="00451D7B"/>
    <w:rsid w:val="00461141"/>
    <w:rsid w:val="00461DBA"/>
    <w:rsid w:val="004B0317"/>
    <w:rsid w:val="00517EB3"/>
    <w:rsid w:val="0052117D"/>
    <w:rsid w:val="0053133F"/>
    <w:rsid w:val="00587AEC"/>
    <w:rsid w:val="005B1271"/>
    <w:rsid w:val="005D1D61"/>
    <w:rsid w:val="005F2296"/>
    <w:rsid w:val="0060168F"/>
    <w:rsid w:val="00602180"/>
    <w:rsid w:val="00617F74"/>
    <w:rsid w:val="00630F56"/>
    <w:rsid w:val="006B5578"/>
    <w:rsid w:val="006C0B13"/>
    <w:rsid w:val="006C30B0"/>
    <w:rsid w:val="006F3898"/>
    <w:rsid w:val="007319BB"/>
    <w:rsid w:val="00733AC6"/>
    <w:rsid w:val="00754AC7"/>
    <w:rsid w:val="0077051F"/>
    <w:rsid w:val="00793A17"/>
    <w:rsid w:val="007C2A3E"/>
    <w:rsid w:val="00831630"/>
    <w:rsid w:val="00856B25"/>
    <w:rsid w:val="0087135F"/>
    <w:rsid w:val="00883DE8"/>
    <w:rsid w:val="008B31EA"/>
    <w:rsid w:val="008B7F3D"/>
    <w:rsid w:val="008C3F0F"/>
    <w:rsid w:val="008C638A"/>
    <w:rsid w:val="008D6D7A"/>
    <w:rsid w:val="008F6B45"/>
    <w:rsid w:val="0090242A"/>
    <w:rsid w:val="009157A9"/>
    <w:rsid w:val="00950375"/>
    <w:rsid w:val="009544A6"/>
    <w:rsid w:val="00997BE8"/>
    <w:rsid w:val="009A53B5"/>
    <w:rsid w:val="00A12561"/>
    <w:rsid w:val="00A57480"/>
    <w:rsid w:val="00A87386"/>
    <w:rsid w:val="00AA788B"/>
    <w:rsid w:val="00AB69C4"/>
    <w:rsid w:val="00B067D0"/>
    <w:rsid w:val="00B104CA"/>
    <w:rsid w:val="00B11767"/>
    <w:rsid w:val="00B14429"/>
    <w:rsid w:val="00B374A6"/>
    <w:rsid w:val="00B45427"/>
    <w:rsid w:val="00B562D0"/>
    <w:rsid w:val="00B66C13"/>
    <w:rsid w:val="00B72767"/>
    <w:rsid w:val="00BB009A"/>
    <w:rsid w:val="00BB5C5E"/>
    <w:rsid w:val="00BB736E"/>
    <w:rsid w:val="00BD2DE7"/>
    <w:rsid w:val="00C0481C"/>
    <w:rsid w:val="00C116B9"/>
    <w:rsid w:val="00C21E47"/>
    <w:rsid w:val="00C47279"/>
    <w:rsid w:val="00C74C94"/>
    <w:rsid w:val="00C76FFF"/>
    <w:rsid w:val="00C94F34"/>
    <w:rsid w:val="00CC019A"/>
    <w:rsid w:val="00CD1C0F"/>
    <w:rsid w:val="00CF731E"/>
    <w:rsid w:val="00CF7AFD"/>
    <w:rsid w:val="00D224EB"/>
    <w:rsid w:val="00D2613A"/>
    <w:rsid w:val="00D4757D"/>
    <w:rsid w:val="00D8691C"/>
    <w:rsid w:val="00DB28D5"/>
    <w:rsid w:val="00DC5FBB"/>
    <w:rsid w:val="00DD658B"/>
    <w:rsid w:val="00DD6C22"/>
    <w:rsid w:val="00DE60B2"/>
    <w:rsid w:val="00E112C2"/>
    <w:rsid w:val="00E27C11"/>
    <w:rsid w:val="00E46AD0"/>
    <w:rsid w:val="00E53BE1"/>
    <w:rsid w:val="00E611F0"/>
    <w:rsid w:val="00E90A2B"/>
    <w:rsid w:val="00EB0128"/>
    <w:rsid w:val="00ED5FA4"/>
    <w:rsid w:val="00F0509A"/>
    <w:rsid w:val="00F2761A"/>
    <w:rsid w:val="00F3411C"/>
    <w:rsid w:val="00F53810"/>
    <w:rsid w:val="00F625B8"/>
    <w:rsid w:val="00F65F6F"/>
    <w:rsid w:val="00F72EE0"/>
    <w:rsid w:val="00FA55F2"/>
    <w:rsid w:val="00FC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F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F22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F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F2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E9338-5530-4DD6-B272-613B1EBFC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440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Синицина Татьяна Витальевна</cp:lastModifiedBy>
  <cp:revision>5</cp:revision>
  <cp:lastPrinted>2026-09-14T08:04:00Z</cp:lastPrinted>
  <dcterms:created xsi:type="dcterms:W3CDTF">2026-07-27T06:06:00Z</dcterms:created>
  <dcterms:modified xsi:type="dcterms:W3CDTF">2026-09-14T08:06:00Z</dcterms:modified>
</cp:coreProperties>
</file>